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961E6" w14:textId="77777777" w:rsidR="001A3F5F" w:rsidRDefault="001A3F5F">
      <w:pPr>
        <w:pStyle w:val="HTML"/>
      </w:pPr>
      <w:r>
        <w:t>г.Бишкек</w:t>
      </w:r>
    </w:p>
    <w:p w14:paraId="0BBD766C" w14:textId="77777777" w:rsidR="001A3F5F" w:rsidRDefault="001A3F5F">
      <w:pPr>
        <w:pStyle w:val="HTML"/>
      </w:pPr>
      <w:r>
        <w:t>от 6 августа 2005 года № 128</w:t>
      </w:r>
    </w:p>
    <w:p w14:paraId="7E74B3BE" w14:textId="77777777" w:rsidR="001A3F5F" w:rsidRDefault="001A3F5F">
      <w:pPr>
        <w:pStyle w:val="HTML"/>
      </w:pPr>
    </w:p>
    <w:p w14:paraId="5E208E29" w14:textId="77777777" w:rsidR="001A3F5F" w:rsidRDefault="001A3F5F">
      <w:pPr>
        <w:pStyle w:val="HTML"/>
      </w:pPr>
      <w:r>
        <w:t xml:space="preserve">                      ЗАКОН КЫРГЫЗСКОЙ РЕСПУБЛИКИ</w:t>
      </w:r>
    </w:p>
    <w:p w14:paraId="21FAAAC4" w14:textId="77777777" w:rsidR="001A3F5F" w:rsidRDefault="001A3F5F">
      <w:pPr>
        <w:pStyle w:val="HTML"/>
      </w:pPr>
    </w:p>
    <w:p w14:paraId="2875DBF3" w14:textId="77777777" w:rsidR="001A3F5F" w:rsidRDefault="001A3F5F">
      <w:pPr>
        <w:pStyle w:val="HTML"/>
      </w:pPr>
      <w:r>
        <w:t xml:space="preserve">           О ратификации Конвенции Организации Объединенных</w:t>
      </w:r>
    </w:p>
    <w:p w14:paraId="4C83BC56" w14:textId="77777777" w:rsidR="001A3F5F" w:rsidRDefault="001A3F5F">
      <w:pPr>
        <w:pStyle w:val="HTML"/>
      </w:pPr>
      <w:r>
        <w:t xml:space="preserve">       Наций против коррупции, подписанной 10 декабря 2003 года</w:t>
      </w:r>
    </w:p>
    <w:p w14:paraId="74DD1EE2" w14:textId="77777777" w:rsidR="001A3F5F" w:rsidRDefault="001A3F5F">
      <w:pPr>
        <w:pStyle w:val="HTML"/>
      </w:pPr>
      <w:r>
        <w:t xml:space="preserve">                         в г.Мерила (Мексика)</w:t>
      </w:r>
    </w:p>
    <w:p w14:paraId="61F6B6AA" w14:textId="77777777" w:rsidR="001A3F5F" w:rsidRDefault="001A3F5F">
      <w:pPr>
        <w:pStyle w:val="HTML"/>
      </w:pPr>
    </w:p>
    <w:p w14:paraId="50CA8D9F" w14:textId="77777777" w:rsidR="001A3F5F" w:rsidRDefault="001A3F5F">
      <w:pPr>
        <w:pStyle w:val="HTML"/>
      </w:pPr>
      <w:r>
        <w:t xml:space="preserve">     Принят Жогорку Кенешем</w:t>
      </w:r>
    </w:p>
    <w:p w14:paraId="05A7DBE4" w14:textId="77777777" w:rsidR="001A3F5F" w:rsidRDefault="001A3F5F">
      <w:pPr>
        <w:pStyle w:val="HTML"/>
      </w:pPr>
      <w:r>
        <w:t xml:space="preserve">     Кыргызской Республики                            29 июня 2005 года</w:t>
      </w:r>
    </w:p>
    <w:p w14:paraId="13AB661D" w14:textId="77777777" w:rsidR="001A3F5F" w:rsidRDefault="001A3F5F">
      <w:pPr>
        <w:pStyle w:val="HTML"/>
      </w:pPr>
    </w:p>
    <w:p w14:paraId="3179276D" w14:textId="77777777" w:rsidR="001A3F5F" w:rsidRDefault="001A3F5F">
      <w:pPr>
        <w:pStyle w:val="HTML"/>
      </w:pPr>
    </w:p>
    <w:p w14:paraId="0FEA3F9E" w14:textId="77777777" w:rsidR="001A3F5F" w:rsidRDefault="001A3F5F">
      <w:pPr>
        <w:pStyle w:val="HTML"/>
      </w:pPr>
      <w:r>
        <w:t xml:space="preserve">     Статья 1.</w:t>
      </w:r>
    </w:p>
    <w:p w14:paraId="28973AA9" w14:textId="77777777" w:rsidR="001A3F5F" w:rsidRDefault="001A3F5F">
      <w:pPr>
        <w:pStyle w:val="HTML"/>
      </w:pPr>
    </w:p>
    <w:p w14:paraId="4CB229F4" w14:textId="77777777" w:rsidR="001A3F5F" w:rsidRDefault="001A3F5F">
      <w:pPr>
        <w:pStyle w:val="HTML"/>
      </w:pPr>
      <w:r>
        <w:t xml:space="preserve">     Ратифицировать </w:t>
      </w:r>
      <w:hyperlink r:id="rId6" w:history="1">
        <w:r>
          <w:rPr>
            <w:rStyle w:val="a3"/>
          </w:rPr>
          <w:t>Конвенцию</w:t>
        </w:r>
      </w:hyperlink>
      <w:r>
        <w:t xml:space="preserve">  Организации  Объединенных  Наций  против</w:t>
      </w:r>
    </w:p>
    <w:p w14:paraId="6A005732" w14:textId="77777777" w:rsidR="001A3F5F" w:rsidRDefault="001A3F5F">
      <w:pPr>
        <w:pStyle w:val="HTML"/>
      </w:pPr>
      <w:r>
        <w:t>коррупции, подписанную 10 декабря 2003 года в г.Мерида (Мексика).</w:t>
      </w:r>
    </w:p>
    <w:p w14:paraId="2A1E0609" w14:textId="77777777" w:rsidR="001A3F5F" w:rsidRDefault="001A3F5F">
      <w:pPr>
        <w:pStyle w:val="HTML"/>
      </w:pPr>
    </w:p>
    <w:p w14:paraId="5CDA5E2F" w14:textId="77777777" w:rsidR="001A3F5F" w:rsidRDefault="001A3F5F">
      <w:pPr>
        <w:pStyle w:val="HTML"/>
      </w:pPr>
      <w:r>
        <w:t xml:space="preserve">     Статья 2.</w:t>
      </w:r>
    </w:p>
    <w:p w14:paraId="405C25E3" w14:textId="77777777" w:rsidR="001A3F5F" w:rsidRDefault="001A3F5F">
      <w:pPr>
        <w:pStyle w:val="HTML"/>
      </w:pPr>
    </w:p>
    <w:p w14:paraId="2A265620" w14:textId="77777777" w:rsidR="001A3F5F" w:rsidRDefault="001A3F5F">
      <w:pPr>
        <w:pStyle w:val="HTML"/>
      </w:pPr>
      <w:r>
        <w:t xml:space="preserve">     Министерству иностранных дел  Кыргызской  Республики  депонировать</w:t>
      </w:r>
    </w:p>
    <w:p w14:paraId="1BC2C93E" w14:textId="77777777" w:rsidR="001A3F5F" w:rsidRDefault="001A3F5F">
      <w:pPr>
        <w:pStyle w:val="HTML"/>
      </w:pPr>
      <w:r>
        <w:t>ратификационную грамоту депозитарию,  которым является Генеральный сек-</w:t>
      </w:r>
    </w:p>
    <w:p w14:paraId="1AAF0B2B" w14:textId="77777777" w:rsidR="001A3F5F" w:rsidRDefault="001A3F5F">
      <w:pPr>
        <w:pStyle w:val="HTML"/>
      </w:pPr>
      <w:r>
        <w:t>ретарь Организации Объединенных Наций.</w:t>
      </w:r>
    </w:p>
    <w:p w14:paraId="484C3A93" w14:textId="77777777" w:rsidR="001A3F5F" w:rsidRDefault="001A3F5F">
      <w:pPr>
        <w:pStyle w:val="HTML"/>
      </w:pPr>
    </w:p>
    <w:p w14:paraId="2F6FFDF5" w14:textId="77777777" w:rsidR="001A3F5F" w:rsidRDefault="001A3F5F">
      <w:pPr>
        <w:pStyle w:val="HTML"/>
      </w:pPr>
      <w:r>
        <w:t xml:space="preserve">     Статья 3.</w:t>
      </w:r>
    </w:p>
    <w:p w14:paraId="766E70B3" w14:textId="77777777" w:rsidR="001A3F5F" w:rsidRDefault="001A3F5F">
      <w:pPr>
        <w:pStyle w:val="HTML"/>
      </w:pPr>
    </w:p>
    <w:p w14:paraId="05E674EC" w14:textId="77777777" w:rsidR="001A3F5F" w:rsidRDefault="001A3F5F">
      <w:pPr>
        <w:pStyle w:val="HTML"/>
      </w:pPr>
      <w:r>
        <w:t xml:space="preserve">     Назначить Генеральную прокуратуру Кыргызской Республики  централь-</w:t>
      </w:r>
    </w:p>
    <w:p w14:paraId="752038CE" w14:textId="77777777" w:rsidR="001A3F5F" w:rsidRDefault="001A3F5F">
      <w:pPr>
        <w:pStyle w:val="HTML"/>
      </w:pPr>
      <w:r>
        <w:t>ным национальным органом, ответственным за реализацию настоящей Конвен-</w:t>
      </w:r>
    </w:p>
    <w:p w14:paraId="70302414" w14:textId="77777777" w:rsidR="001A3F5F" w:rsidRDefault="001A3F5F">
      <w:pPr>
        <w:pStyle w:val="HTML"/>
      </w:pPr>
      <w:r>
        <w:t>ции.</w:t>
      </w:r>
    </w:p>
    <w:p w14:paraId="01E50D2E" w14:textId="77777777" w:rsidR="001A3F5F" w:rsidRDefault="001A3F5F">
      <w:pPr>
        <w:pStyle w:val="HTML"/>
      </w:pPr>
    </w:p>
    <w:p w14:paraId="4B373F34" w14:textId="77777777" w:rsidR="001A3F5F" w:rsidRDefault="001A3F5F">
      <w:pPr>
        <w:pStyle w:val="HTML"/>
      </w:pPr>
      <w:r>
        <w:t xml:space="preserve">     Статья 4.</w:t>
      </w:r>
    </w:p>
    <w:p w14:paraId="21808F27" w14:textId="77777777" w:rsidR="001A3F5F" w:rsidRDefault="001A3F5F">
      <w:pPr>
        <w:pStyle w:val="HTML"/>
      </w:pPr>
    </w:p>
    <w:p w14:paraId="5C008CCE" w14:textId="77777777" w:rsidR="001A3F5F" w:rsidRDefault="001A3F5F">
      <w:pPr>
        <w:pStyle w:val="HTML"/>
      </w:pPr>
      <w:r>
        <w:t xml:space="preserve">     Настоящий Закон вступает в силу с момента опубликования.</w:t>
      </w:r>
    </w:p>
    <w:p w14:paraId="1C26992C" w14:textId="77777777" w:rsidR="001A3F5F" w:rsidRDefault="001A3F5F">
      <w:pPr>
        <w:pStyle w:val="HTML"/>
      </w:pPr>
    </w:p>
    <w:p w14:paraId="0FCEFAC3" w14:textId="77777777" w:rsidR="001A3F5F" w:rsidRDefault="001A3F5F">
      <w:pPr>
        <w:pStyle w:val="HTML"/>
      </w:pPr>
      <w:r>
        <w:t xml:space="preserve">     Исполняющий обязанности</w:t>
      </w:r>
    </w:p>
    <w:p w14:paraId="1276D326" w14:textId="77777777" w:rsidR="001A3F5F" w:rsidRDefault="001A3F5F">
      <w:pPr>
        <w:pStyle w:val="HTML"/>
      </w:pPr>
      <w:r>
        <w:t xml:space="preserve">     Президента Кыргызской Республики                 К.Бакиев</w:t>
      </w:r>
    </w:p>
    <w:p w14:paraId="738F1724" w14:textId="77777777" w:rsidR="001A3F5F" w:rsidRDefault="001A3F5F">
      <w:pPr>
        <w:pStyle w:val="HTML"/>
      </w:pPr>
    </w:p>
    <w:sectPr w:rsidR="001A3F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41A79" w14:textId="77777777" w:rsidR="00321978" w:rsidRDefault="00321978" w:rsidP="00321978">
      <w:r>
        <w:separator/>
      </w:r>
    </w:p>
  </w:endnote>
  <w:endnote w:type="continuationSeparator" w:id="0">
    <w:p w14:paraId="7EDE2684" w14:textId="77777777" w:rsidR="00321978" w:rsidRDefault="00321978" w:rsidP="0032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1276" w14:textId="77777777" w:rsidR="00321978" w:rsidRDefault="0032197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11CFE" w14:textId="3435E0A7" w:rsidR="00321978" w:rsidRPr="00321978" w:rsidRDefault="00321978" w:rsidP="00321978">
    <w:pPr>
      <w:pStyle w:val="a7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1B103" w14:textId="77777777" w:rsidR="00321978" w:rsidRDefault="003219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9268C" w14:textId="77777777" w:rsidR="00321978" w:rsidRDefault="00321978" w:rsidP="00321978">
      <w:r>
        <w:separator/>
      </w:r>
    </w:p>
  </w:footnote>
  <w:footnote w:type="continuationSeparator" w:id="0">
    <w:p w14:paraId="3AFE7346" w14:textId="77777777" w:rsidR="00321978" w:rsidRDefault="00321978" w:rsidP="00321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1543" w14:textId="77777777" w:rsidR="00321978" w:rsidRDefault="003219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E953" w14:textId="60BFABFD" w:rsidR="00321978" w:rsidRPr="00321978" w:rsidRDefault="00321978" w:rsidP="00321978">
    <w:pPr>
      <w:pStyle w:val="a5"/>
      <w:jc w:val="center"/>
      <w:rPr>
        <w:color w:val="0000FF"/>
        <w:sz w:val="20"/>
      </w:rPr>
    </w:pPr>
    <w:r>
      <w:rPr>
        <w:color w:val="0000FF"/>
        <w:sz w:val="20"/>
      </w:rPr>
      <w:t>Закон КР от 6 августа 2005 года №128 "О ратификации Конвенции Организации Объединенных Наций против коррупции, подписанной 10 декабря 2003 года  в г.Мерила (Мексика)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2A56" w14:textId="77777777" w:rsidR="00321978" w:rsidRDefault="003219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5F"/>
    <w:rsid w:val="001A3F5F"/>
    <w:rsid w:val="0032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50647"/>
  <w15:chartTrackingRefBased/>
  <w15:docId w15:val="{9F1C261D-DFDC-4AF5-B465-EA9BF250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219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1978"/>
    <w:rPr>
      <w:rFonts w:eastAsiaTheme="minorEastAsia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219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197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bd.minjust.gov.kg/1756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ukuk14072022@gmail.com</dc:creator>
  <cp:keywords/>
  <dc:description/>
  <cp:lastModifiedBy>mura</cp:lastModifiedBy>
  <cp:revision>2</cp:revision>
  <dcterms:created xsi:type="dcterms:W3CDTF">2026-04-21T07:13:00Z</dcterms:created>
  <dcterms:modified xsi:type="dcterms:W3CDTF">2026-04-21T07:13:00Z</dcterms:modified>
</cp:coreProperties>
</file>